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 w:eastAsia="ko-KR"/>
        </w:rPr>
      </w:pPr>
      <w:r w:rsidRPr="00136656">
        <w:rPr>
          <w:rFonts w:ascii="Times New Roman" w:hAnsi="Times New Roman" w:cs="Times New Roman"/>
          <w:b/>
          <w:sz w:val="28"/>
          <w:lang w:val="kk-KZ" w:eastAsia="ko-KR"/>
        </w:rPr>
        <w:t>ӘЛ-ФАРАБИ АТЫНДАҒЫ ҚАЗАҚ ҰЛТТЫҚ УНИВЕРСИТЕТІ</w:t>
      </w:r>
    </w:p>
    <w:p w:rsidR="00136656" w:rsidRPr="00136656" w:rsidRDefault="00136656" w:rsidP="0013665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36656" w:rsidRPr="00136656" w:rsidRDefault="00136656" w:rsidP="001366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36656">
        <w:rPr>
          <w:rFonts w:ascii="Times New Roman" w:hAnsi="Times New Roman" w:cs="Times New Roman"/>
          <w:b/>
          <w:sz w:val="28"/>
          <w:lang w:val="kk-KZ"/>
        </w:rPr>
        <w:t>Экономика және бизнес Жоғары  мектебі</w:t>
      </w:r>
    </w:p>
    <w:p w:rsidR="00136656" w:rsidRPr="00136656" w:rsidRDefault="00136656" w:rsidP="001366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36656" w:rsidRPr="00136656" w:rsidRDefault="00136656" w:rsidP="001366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136656">
        <w:rPr>
          <w:rFonts w:ascii="Times New Roman" w:hAnsi="Times New Roman" w:cs="Times New Roman"/>
          <w:b/>
          <w:sz w:val="28"/>
          <w:lang w:val="kk-KZ"/>
        </w:rPr>
        <w:t xml:space="preserve">Қаржы және есеп </w:t>
      </w:r>
      <w:r w:rsidRPr="00136656">
        <w:rPr>
          <w:rFonts w:ascii="Times New Roman" w:hAnsi="Times New Roman" w:cs="Times New Roman"/>
          <w:b/>
          <w:sz w:val="28"/>
        </w:rPr>
        <w:t>кафедра</w:t>
      </w:r>
      <w:r w:rsidRPr="00136656">
        <w:rPr>
          <w:rFonts w:ascii="Times New Roman" w:hAnsi="Times New Roman" w:cs="Times New Roman"/>
          <w:b/>
          <w:sz w:val="28"/>
          <w:lang w:val="kk-KZ"/>
        </w:rPr>
        <w:t>сы</w:t>
      </w: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СТУДЕНТТІҢ </w:t>
      </w:r>
      <w:r w:rsidRPr="00136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ӨЗДІК ЖҰМЫСЫН ОРЫНДАУ ҮШІН ӘДІСТЕМЕЛІК НҰСҚАУ</w:t>
      </w: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b/>
          <w:sz w:val="28"/>
          <w:szCs w:val="28"/>
          <w:lang w:val="kk-KZ"/>
        </w:rPr>
        <w:t>CF 4305</w:t>
      </w:r>
      <w:r w:rsidRPr="0013665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1366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136656">
        <w:rPr>
          <w:rFonts w:ascii="Times New Roman" w:hAnsi="Times New Roman" w:cs="Times New Roman"/>
          <w:b/>
          <w:sz w:val="28"/>
          <w:szCs w:val="28"/>
          <w:lang w:val="kk-KZ"/>
        </w:rPr>
        <w:t>Сандық қаржы</w:t>
      </w:r>
      <w:r w:rsidRPr="0013665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136656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  <w:bookmarkStart w:id="0" w:name="_GoBack"/>
      <w:bookmarkEnd w:id="0"/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3665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13665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Қаржы</w:t>
      </w:r>
      <w:r w:rsidRPr="0013665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6B0</w:t>
      </w:r>
      <w:r w:rsidRPr="0013665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4106</w:t>
      </w: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(Білім беру бағдарламасының атауы және коды)</w:t>
      </w: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color w:val="993300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656" w:rsidRPr="00136656" w:rsidRDefault="00136656" w:rsidP="00136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Алматы 2022</w:t>
      </w:r>
    </w:p>
    <w:p w:rsidR="00136656" w:rsidRPr="00136656" w:rsidRDefault="00136656" w:rsidP="0013665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136656" w:rsidRPr="00136656" w:rsidRDefault="00136656" w:rsidP="00430464">
      <w:p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430464" w:rsidRPr="00136656" w:rsidRDefault="00430464" w:rsidP="00430464">
      <w:p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lastRenderedPageBreak/>
        <w:t>СӨЖ  1 :</w:t>
      </w:r>
    </w:p>
    <w:p w:rsidR="00430464" w:rsidRPr="00136656" w:rsidRDefault="00430464" w:rsidP="004304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b/>
          <w:sz w:val="28"/>
          <w:szCs w:val="28"/>
          <w:lang w:val="kk-KZ"/>
        </w:rPr>
        <w:t>Ұсынылған тақырыптардың біреуіне презентация дайындау:</w:t>
      </w:r>
    </w:p>
    <w:p w:rsidR="00430464" w:rsidRPr="00136656" w:rsidRDefault="00430464" w:rsidP="0043046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b/>
          <w:sz w:val="28"/>
          <w:szCs w:val="28"/>
          <w:lang w:val="kk-KZ"/>
        </w:rPr>
        <w:t>Сөж тақырыптары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Қазақстан экономикасы цифрландыру жағдайында  қаржы секторының даму тенденциялары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ҚР-сы қаржы секторын дамуындағы цифрлық технологиялдардың артықшылықтары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ҚР-сымен шетелдердің  цифрлық экономикасының даму тенденциялары мен салыстырмалы талдауы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Қазақстанның қаржы нарығын цифрландырудың даму тенденцияларын, проблемалары мен перспективаларын талдау (несие нарығы, валюта нарығы, сақтандыру нарығы, қор нарығы, төлем карточкалары нарығы)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Қазақстандағы цифрлық технологияларды реттеу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36656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656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аударымдарын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цифрландырудың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тенденцияларын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Қазақстандағы салық салуды цифрландырудың артықшылықтары мен кемшіліктеріне  талдау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Цифрлық экономика: түсінігі, даму бағыттары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Бағалы қағаздар нарығын цифрландыру</w:t>
      </w:r>
    </w:p>
    <w:p w:rsidR="00430464" w:rsidRPr="00136656" w:rsidRDefault="00430464" w:rsidP="00430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 цифрлық экономиканың дамуы</w:t>
      </w:r>
    </w:p>
    <w:p w:rsidR="00430464" w:rsidRPr="00136656" w:rsidRDefault="00430464" w:rsidP="00430464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430464" w:rsidRPr="00136656" w:rsidRDefault="00430464" w:rsidP="00430464">
      <w:pPr>
        <w:pStyle w:val="1"/>
        <w:ind w:left="0"/>
        <w:jc w:val="both"/>
        <w:rPr>
          <w:b/>
          <w:i/>
          <w:sz w:val="28"/>
          <w:szCs w:val="28"/>
          <w:lang w:val="kk-KZ"/>
        </w:rPr>
      </w:pPr>
      <w:r w:rsidRPr="00136656">
        <w:rPr>
          <w:b/>
          <w:i/>
          <w:sz w:val="28"/>
          <w:szCs w:val="28"/>
          <w:lang w:val="kk-KZ"/>
        </w:rPr>
        <w:t>Презентацияны рәсімдеуге қойылатын талаптар:</w:t>
      </w:r>
    </w:p>
    <w:p w:rsidR="00430464" w:rsidRPr="00136656" w:rsidRDefault="00430464" w:rsidP="00430464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титулдық бет;</w:t>
      </w:r>
    </w:p>
    <w:p w:rsidR="00430464" w:rsidRPr="00136656" w:rsidRDefault="00430464" w:rsidP="00430464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мазмұны;</w:t>
      </w:r>
    </w:p>
    <w:p w:rsidR="00430464" w:rsidRPr="00136656" w:rsidRDefault="00430464" w:rsidP="00430464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10-15 слайдтан к</w:t>
      </w:r>
      <w:r w:rsidRPr="00136656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>;</w:t>
      </w:r>
    </w:p>
    <w:p w:rsidR="00430464" w:rsidRPr="00136656" w:rsidRDefault="00430464" w:rsidP="00430464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65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айдаланған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136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56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13665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30464" w:rsidRPr="00136656" w:rsidRDefault="00430464" w:rsidP="00430464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0464" w:rsidRPr="00136656" w:rsidRDefault="00430464" w:rsidP="00430464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36656"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Тапсырманы орындауды бағалау критерийлері:</w:t>
      </w:r>
    </w:p>
    <w:p w:rsidR="00430464" w:rsidRPr="00136656" w:rsidRDefault="00430464" w:rsidP="00430464">
      <w:pPr>
        <w:pStyle w:val="1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kk-KZ"/>
        </w:rPr>
      </w:pPr>
      <w:r w:rsidRPr="00136656">
        <w:rPr>
          <w:sz w:val="28"/>
          <w:szCs w:val="28"/>
          <w:lang w:val="kk-KZ"/>
        </w:rPr>
        <w:t>тапсырманы мерзімінде тапсыру;</w:t>
      </w:r>
    </w:p>
    <w:p w:rsidR="00430464" w:rsidRPr="00136656" w:rsidRDefault="00430464" w:rsidP="00430464">
      <w:pPr>
        <w:pStyle w:val="1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val="kk-KZ"/>
        </w:rPr>
      </w:pPr>
      <w:r w:rsidRPr="00136656">
        <w:rPr>
          <w:sz w:val="28"/>
          <w:szCs w:val="28"/>
          <w:lang w:val="kk-KZ"/>
        </w:rPr>
        <w:t xml:space="preserve">тақырыпты ашу деңгейі.  </w:t>
      </w:r>
    </w:p>
    <w:p w:rsidR="00430464" w:rsidRPr="00136656" w:rsidRDefault="00430464" w:rsidP="004304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30464" w:rsidRPr="00136656" w:rsidSect="00430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298B"/>
    <w:multiLevelType w:val="hybridMultilevel"/>
    <w:tmpl w:val="C106951C"/>
    <w:lvl w:ilvl="0" w:tplc="7ED65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17918"/>
    <w:multiLevelType w:val="hybridMultilevel"/>
    <w:tmpl w:val="A85695F8"/>
    <w:lvl w:ilvl="0" w:tplc="D0C4A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96399D"/>
    <w:multiLevelType w:val="hybridMultilevel"/>
    <w:tmpl w:val="FEE6649E"/>
    <w:lvl w:ilvl="0" w:tplc="0ACEEE08">
      <w:start w:val="10"/>
      <w:numFmt w:val="bullet"/>
      <w:lvlText w:val="-"/>
      <w:lvlJc w:val="left"/>
      <w:pPr>
        <w:tabs>
          <w:tab w:val="num" w:pos="-195"/>
        </w:tabs>
        <w:ind w:left="-82" w:hanging="39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1"/>
        </w:tabs>
        <w:ind w:left="4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28"/>
    <w:rsid w:val="00136656"/>
    <w:rsid w:val="0031646C"/>
    <w:rsid w:val="00422828"/>
    <w:rsid w:val="00430464"/>
    <w:rsid w:val="00443161"/>
    <w:rsid w:val="00564117"/>
    <w:rsid w:val="00EF6D73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6C"/>
    <w:pPr>
      <w:ind w:left="720"/>
      <w:contextualSpacing/>
    </w:pPr>
  </w:style>
  <w:style w:type="paragraph" w:customStyle="1" w:styleId="1">
    <w:name w:val="Абзац списка1"/>
    <w:basedOn w:val="a"/>
    <w:rsid w:val="004304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6C"/>
    <w:pPr>
      <w:ind w:left="720"/>
      <w:contextualSpacing/>
    </w:pPr>
  </w:style>
  <w:style w:type="paragraph" w:customStyle="1" w:styleId="1">
    <w:name w:val="Абзац списка1"/>
    <w:basedOn w:val="a"/>
    <w:rsid w:val="004304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2022-09-23T16:17:00Z</dcterms:created>
  <dcterms:modified xsi:type="dcterms:W3CDTF">2022-09-23T16:22:00Z</dcterms:modified>
</cp:coreProperties>
</file>